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367E91" w14:paraId="752AE532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7B568A6B" w14:textId="77777777" w:rsidR="00367E91" w:rsidRPr="007B17AB" w:rsidRDefault="00367E91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NOME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42092DB2" w14:textId="1FDEF0EE" w:rsidR="00367E91" w:rsidRPr="00E07ABA" w:rsidRDefault="00367E91" w:rsidP="007B17AB">
            <w:pPr>
              <w:rPr>
                <w:b/>
              </w:rPr>
            </w:pPr>
            <w:r w:rsidRPr="002447D1">
              <w:rPr>
                <w:b/>
              </w:rPr>
              <w:t>PROGRAMA DE GESTÃO DE RISCO – Aperfeiçoamento da metodologia do Zoneamento Agrícola</w:t>
            </w:r>
          </w:p>
        </w:tc>
      </w:tr>
      <w:tr w:rsidR="007B17AB" w14:paraId="5CA0F045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09A79FB6" w14:textId="77777777" w:rsidR="007B17AB" w:rsidRPr="007B17AB" w:rsidRDefault="007B17AB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CÓDIGO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7EA6B5FF" w14:textId="77777777" w:rsidR="007B17AB" w:rsidRPr="00E07ABA" w:rsidRDefault="00C9763A" w:rsidP="007B17AB">
            <w:pPr>
              <w:rPr>
                <w:b/>
              </w:rPr>
            </w:pPr>
            <w:r w:rsidRPr="00C9763A">
              <w:rPr>
                <w:b/>
                <w:color w:val="808080" w:themeColor="background1" w:themeShade="80"/>
              </w:rPr>
              <w:t>&lt;preenchimento pela CGDI&gt;</w:t>
            </w:r>
          </w:p>
        </w:tc>
      </w:tr>
      <w:tr w:rsidR="00F26ECB" w14:paraId="50983A1A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252E71FE" w14:textId="77777777" w:rsidR="00F26ECB" w:rsidRPr="007B17AB" w:rsidRDefault="00F26ECB" w:rsidP="00D533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TEMPO ESTIMADO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01D7D879" w14:textId="6E75F3FD" w:rsidR="00F26ECB" w:rsidRPr="00C9763A" w:rsidRDefault="00BB0A24" w:rsidP="00367E91">
            <w:pPr>
              <w:rPr>
                <w:b/>
                <w:color w:val="808080" w:themeColor="background1" w:themeShade="80"/>
              </w:rPr>
            </w:pPr>
            <w:r w:rsidRPr="00C95BFA">
              <w:rPr>
                <w:b/>
              </w:rPr>
              <w:t>I</w:t>
            </w:r>
            <w:r w:rsidRPr="00B4726E">
              <w:rPr>
                <w:b/>
              </w:rPr>
              <w:t xml:space="preserve">NÍCIO: </w:t>
            </w:r>
            <w:r w:rsidR="00367E91">
              <w:rPr>
                <w:b/>
              </w:rPr>
              <w:t>Abril/2016</w:t>
            </w:r>
            <w:r w:rsidR="005207A9">
              <w:rPr>
                <w:b/>
              </w:rPr>
              <w:t xml:space="preserve">    |    FIM: </w:t>
            </w:r>
            <w:r w:rsidR="00367E91">
              <w:rPr>
                <w:b/>
              </w:rPr>
              <w:t>Dezembro</w:t>
            </w:r>
            <w:r w:rsidR="005207A9">
              <w:rPr>
                <w:b/>
              </w:rPr>
              <w:t>/20</w:t>
            </w:r>
            <w:r w:rsidR="00367E91">
              <w:rPr>
                <w:b/>
              </w:rPr>
              <w:t>19</w:t>
            </w:r>
          </w:p>
        </w:tc>
      </w:tr>
    </w:tbl>
    <w:p w14:paraId="7AF9CE5C" w14:textId="12BD8880" w:rsidR="007B17AB" w:rsidRDefault="007B17AB"/>
    <w:p w14:paraId="1774B00D" w14:textId="45EDD4AE" w:rsidR="00ED36A9" w:rsidRDefault="00ED36A9" w:rsidP="00ED36A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D36A9">
        <w:rPr>
          <w:b/>
        </w:rPr>
        <w:t>OBJETIVO DO PROJETO</w:t>
      </w:r>
    </w:p>
    <w:p w14:paraId="1FEB8586" w14:textId="5D4BB23D" w:rsidR="00910BB6" w:rsidRPr="003F68CB" w:rsidRDefault="00910BB6" w:rsidP="003F68CB">
      <w:pPr>
        <w:pStyle w:val="PargrafodaLista"/>
        <w:spacing w:before="60"/>
        <w:ind w:left="284"/>
        <w:rPr>
          <w:color w:val="000000" w:themeColor="text1"/>
        </w:rPr>
      </w:pPr>
      <w:r w:rsidRPr="00910BB6">
        <w:rPr>
          <w:color w:val="000000" w:themeColor="text1"/>
        </w:rPr>
        <w:t>Atualizar a metodologia aplicada aos estudos de Zoneamento Agrícola de Risco Climático (ZARC</w:t>
      </w:r>
      <w:r w:rsidR="003F68CB">
        <w:rPr>
          <w:color w:val="000000" w:themeColor="text1"/>
        </w:rPr>
        <w:t>) para 12 culturas prioritárias</w:t>
      </w:r>
      <w:r w:rsidRPr="00910BB6">
        <w:rPr>
          <w:color w:val="000000" w:themeColor="text1"/>
        </w:rPr>
        <w:t xml:space="preserve"> e</w:t>
      </w:r>
      <w:r w:rsidR="003F68CB">
        <w:rPr>
          <w:color w:val="000000" w:themeColor="text1"/>
        </w:rPr>
        <w:t xml:space="preserve"> f</w:t>
      </w:r>
      <w:r w:rsidRPr="003F68CB">
        <w:rPr>
          <w:color w:val="000000" w:themeColor="text1"/>
        </w:rPr>
        <w:t>ornecer as informações do ZARC com riscos estratificados para as 12 culturas prioritárias.</w:t>
      </w:r>
    </w:p>
    <w:p w14:paraId="442824B2" w14:textId="77777777" w:rsidR="00367E91" w:rsidRPr="00367E91" w:rsidRDefault="00367E91" w:rsidP="00367E91">
      <w:pPr>
        <w:spacing w:before="60"/>
        <w:rPr>
          <w:color w:val="000000" w:themeColor="text1"/>
        </w:rPr>
      </w:pPr>
    </w:p>
    <w:p w14:paraId="545C9FEF" w14:textId="52706E98" w:rsidR="00ED36A9" w:rsidRDefault="00ED36A9" w:rsidP="00910BB6">
      <w:pPr>
        <w:pStyle w:val="PargrafodaLista"/>
        <w:numPr>
          <w:ilvl w:val="1"/>
          <w:numId w:val="10"/>
        </w:numPr>
        <w:tabs>
          <w:tab w:val="left" w:pos="284"/>
        </w:tabs>
        <w:jc w:val="both"/>
        <w:rPr>
          <w:b/>
        </w:rPr>
      </w:pPr>
      <w:r>
        <w:rPr>
          <w:b/>
        </w:rPr>
        <w:t>OBJETIVOS ESTRATÉGICOS RELACIONADOS</w:t>
      </w:r>
    </w:p>
    <w:p w14:paraId="2DB71528" w14:textId="33AB2503" w:rsidR="00493183" w:rsidRPr="00367E91" w:rsidRDefault="00367E91" w:rsidP="003F68CB">
      <w:pPr>
        <w:tabs>
          <w:tab w:val="left" w:pos="284"/>
        </w:tabs>
        <w:ind w:left="284"/>
        <w:jc w:val="both"/>
        <w:rPr>
          <w:color w:val="000000" w:themeColor="text1"/>
        </w:rPr>
      </w:pPr>
      <w:r w:rsidRPr="00367E91">
        <w:rPr>
          <w:color w:val="000000" w:themeColor="text1"/>
        </w:rPr>
        <w:t>8 – Aprimorar instrumentos econômicos de apoio ao produtor rural e pesqueiro e seus segmentos específicos.</w:t>
      </w:r>
    </w:p>
    <w:p w14:paraId="2ACA7304" w14:textId="77777777" w:rsidR="00367E91" w:rsidRPr="00DF7F32" w:rsidRDefault="00367E91" w:rsidP="00DF7F32">
      <w:pPr>
        <w:tabs>
          <w:tab w:val="left" w:pos="284"/>
        </w:tabs>
        <w:jc w:val="both"/>
        <w:rPr>
          <w:b/>
        </w:rPr>
      </w:pPr>
    </w:p>
    <w:p w14:paraId="5004F65F" w14:textId="5AE61465" w:rsidR="00ED36A9" w:rsidRDefault="00ED36A9" w:rsidP="00910BB6">
      <w:pPr>
        <w:pStyle w:val="PargrafodaLista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JUSTIFICATIVA DO PROJETO</w:t>
      </w:r>
    </w:p>
    <w:p w14:paraId="40BD1230" w14:textId="77777777" w:rsidR="00910BB6" w:rsidRDefault="00910BB6" w:rsidP="00910BB6">
      <w:pPr>
        <w:pStyle w:val="PargrafodaLista"/>
        <w:spacing w:before="60"/>
        <w:ind w:left="360"/>
        <w:rPr>
          <w:color w:val="000000" w:themeColor="text1"/>
        </w:rPr>
      </w:pPr>
    </w:p>
    <w:p w14:paraId="5B6159C0" w14:textId="77777777" w:rsidR="00910BB6" w:rsidRPr="00D62174" w:rsidRDefault="00910BB6" w:rsidP="00910BB6">
      <w:pPr>
        <w:pStyle w:val="PargrafodaLista"/>
        <w:spacing w:before="60"/>
        <w:ind w:left="360"/>
        <w:rPr>
          <w:color w:val="000000" w:themeColor="text1"/>
        </w:rPr>
      </w:pPr>
      <w:r w:rsidRPr="00D62174">
        <w:rPr>
          <w:color w:val="000000" w:themeColor="text1"/>
        </w:rPr>
        <w:t xml:space="preserve">A metodologia utilizada no desenvolvimento do ZARC </w:t>
      </w:r>
      <w:r>
        <w:rPr>
          <w:color w:val="000000" w:themeColor="text1"/>
        </w:rPr>
        <w:t>precisa ser atualizada,</w:t>
      </w:r>
      <w:r w:rsidRPr="00D62174">
        <w:rPr>
          <w:color w:val="000000" w:themeColor="text1"/>
        </w:rPr>
        <w:t xml:space="preserve"> é importante aperfeiçoá-la</w:t>
      </w:r>
      <w:r>
        <w:rPr>
          <w:color w:val="000000" w:themeColor="text1"/>
        </w:rPr>
        <w:t xml:space="preserve"> incorporando novas tecnologias e adaptando as características regionais. </w:t>
      </w:r>
      <w:r w:rsidRPr="00D62174">
        <w:rPr>
          <w:color w:val="000000" w:themeColor="text1"/>
        </w:rPr>
        <w:t>A</w:t>
      </w:r>
      <w:r>
        <w:rPr>
          <w:color w:val="000000" w:themeColor="text1"/>
        </w:rPr>
        <w:t>inda, a</w:t>
      </w:r>
      <w:r w:rsidRPr="00D62174">
        <w:rPr>
          <w:color w:val="000000" w:themeColor="text1"/>
        </w:rPr>
        <w:t xml:space="preserve"> estratificação do risco possibilita </w:t>
      </w:r>
      <w:r>
        <w:rPr>
          <w:color w:val="000000" w:themeColor="text1"/>
        </w:rPr>
        <w:t xml:space="preserve">classificar os períodos de semeadura de acordo com o risco climático, indicando ao produtor rural períodos de menor risco e aos agentes financeiros e seguradoras períodos indicativos que possibilitem diferenciar a precificação de seus produtos.    </w:t>
      </w:r>
    </w:p>
    <w:p w14:paraId="5B5809D8" w14:textId="77777777" w:rsidR="00367E91" w:rsidRPr="00367E91" w:rsidRDefault="00367E91" w:rsidP="003F68CB">
      <w:pPr>
        <w:tabs>
          <w:tab w:val="left" w:pos="284"/>
        </w:tabs>
        <w:ind w:firstLine="708"/>
        <w:rPr>
          <w:b/>
        </w:rPr>
      </w:pPr>
    </w:p>
    <w:p w14:paraId="39A0B2DE" w14:textId="73DBBB05" w:rsidR="009F4A98" w:rsidRDefault="00DF5732" w:rsidP="00910BB6">
      <w:pPr>
        <w:pStyle w:val="PargrafodaLista"/>
        <w:numPr>
          <w:ilvl w:val="0"/>
          <w:numId w:val="10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DETALHAMENTO DO ESCOPO</w:t>
      </w:r>
    </w:p>
    <w:p w14:paraId="4FA29192" w14:textId="77777777" w:rsidR="00DF5732" w:rsidRDefault="00DF5732" w:rsidP="00DF5732">
      <w:pPr>
        <w:pStyle w:val="PargrafodaLista"/>
        <w:tabs>
          <w:tab w:val="left" w:pos="284"/>
        </w:tabs>
        <w:ind w:left="284"/>
        <w:rPr>
          <w:b/>
        </w:rPr>
      </w:pPr>
    </w:p>
    <w:p w14:paraId="03338768" w14:textId="4CC0D5D6" w:rsidR="009F4A98" w:rsidRDefault="009F4A98" w:rsidP="00910BB6">
      <w:pPr>
        <w:pStyle w:val="PargrafodaLista"/>
        <w:numPr>
          <w:ilvl w:val="1"/>
          <w:numId w:val="10"/>
        </w:numPr>
        <w:tabs>
          <w:tab w:val="left" w:pos="284"/>
        </w:tabs>
        <w:rPr>
          <w:b/>
        </w:rPr>
      </w:pPr>
      <w:r>
        <w:rPr>
          <w:b/>
        </w:rPr>
        <w:t>NÃO ESCOPO</w:t>
      </w:r>
    </w:p>
    <w:p w14:paraId="4BEBB8B9" w14:textId="7C28BAA4" w:rsidR="00367E91" w:rsidRPr="00367E91" w:rsidRDefault="00910BB6" w:rsidP="00367E91">
      <w:pPr>
        <w:pStyle w:val="PargrafodaLista"/>
        <w:numPr>
          <w:ilvl w:val="0"/>
          <w:numId w:val="9"/>
        </w:numPr>
        <w:spacing w:before="60"/>
        <w:rPr>
          <w:color w:val="000000" w:themeColor="text1"/>
        </w:rPr>
      </w:pPr>
      <w:r w:rsidRPr="00367E91">
        <w:rPr>
          <w:color w:val="000000" w:themeColor="text1"/>
        </w:rPr>
        <w:t xml:space="preserve">Inclusão de novas culturas </w:t>
      </w:r>
      <w:r>
        <w:rPr>
          <w:color w:val="000000" w:themeColor="text1"/>
        </w:rPr>
        <w:t>neste projeto</w:t>
      </w:r>
      <w:r w:rsidR="00367E91" w:rsidRPr="00367E91">
        <w:rPr>
          <w:color w:val="000000" w:themeColor="text1"/>
        </w:rPr>
        <w:t>.</w:t>
      </w:r>
    </w:p>
    <w:p w14:paraId="5B7E89F8" w14:textId="77777777" w:rsidR="00367E91" w:rsidRPr="009F4A98" w:rsidRDefault="00367E91" w:rsidP="009F4A98">
      <w:pPr>
        <w:pStyle w:val="PargrafodaLista"/>
        <w:tabs>
          <w:tab w:val="left" w:pos="284"/>
        </w:tabs>
        <w:ind w:left="1080"/>
        <w:jc w:val="both"/>
      </w:pPr>
    </w:p>
    <w:p w14:paraId="3499E9FE" w14:textId="675518A5" w:rsidR="009F4A98" w:rsidRDefault="009F4A98" w:rsidP="00910BB6">
      <w:pPr>
        <w:pStyle w:val="PargrafodaLista"/>
        <w:numPr>
          <w:ilvl w:val="1"/>
          <w:numId w:val="10"/>
        </w:numPr>
        <w:tabs>
          <w:tab w:val="left" w:pos="284"/>
        </w:tabs>
        <w:rPr>
          <w:b/>
        </w:rPr>
      </w:pPr>
      <w:r>
        <w:rPr>
          <w:b/>
        </w:rPr>
        <w:t>PRESSUPOSTOS E RESTRIÇÕES DO PROJETO</w:t>
      </w:r>
    </w:p>
    <w:tbl>
      <w:tblPr>
        <w:tblStyle w:val="Tabelacomgrade"/>
        <w:tblW w:w="9714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03"/>
        <w:gridCol w:w="4611"/>
      </w:tblGrid>
      <w:tr w:rsidR="005207A9" w14:paraId="475F4B28" w14:textId="77777777" w:rsidTr="005207A9">
        <w:trPr>
          <w:trHeight w:val="722"/>
        </w:trPr>
        <w:tc>
          <w:tcPr>
            <w:tcW w:w="5103" w:type="dxa"/>
            <w:shd w:val="clear" w:color="auto" w:fill="A6A6A6" w:themeFill="background1" w:themeFillShade="A6"/>
            <w:vAlign w:val="center"/>
          </w:tcPr>
          <w:p w14:paraId="6D952534" w14:textId="4EE0D632" w:rsidR="009F4A98" w:rsidRPr="007B17AB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PRESSUPOSTOS DO PROJETO</w:t>
            </w:r>
          </w:p>
        </w:tc>
        <w:tc>
          <w:tcPr>
            <w:tcW w:w="4611" w:type="dxa"/>
            <w:shd w:val="clear" w:color="auto" w:fill="A6A6A6" w:themeFill="background1" w:themeFillShade="A6"/>
            <w:vAlign w:val="center"/>
          </w:tcPr>
          <w:p w14:paraId="0DC1301C" w14:textId="67511C49" w:rsidR="009F4A98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RESTRIÇÕES DO PROJETO</w:t>
            </w:r>
          </w:p>
        </w:tc>
      </w:tr>
      <w:tr w:rsidR="00367E91" w:rsidRPr="00E07ABA" w14:paraId="38693D90" w14:textId="77777777" w:rsidTr="00367E91">
        <w:trPr>
          <w:trHeight w:val="896"/>
        </w:trPr>
        <w:tc>
          <w:tcPr>
            <w:tcW w:w="5103" w:type="dxa"/>
          </w:tcPr>
          <w:p w14:paraId="39223BF8" w14:textId="0BC355F9" w:rsidR="00367E91" w:rsidRDefault="00367E91" w:rsidP="00F130B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Continuidade do apoio institucional da Embrapa em desenvolver os estudos;</w:t>
            </w:r>
          </w:p>
          <w:p w14:paraId="18427185" w14:textId="77D95917" w:rsidR="00367E91" w:rsidRPr="008352AC" w:rsidRDefault="00367E91" w:rsidP="003F68CB">
            <w:pPr>
              <w:spacing w:before="60"/>
              <w:rPr>
                <w:i/>
                <w:color w:val="0070C0"/>
                <w:sz w:val="18"/>
              </w:rPr>
            </w:pPr>
            <w:r>
              <w:rPr>
                <w:color w:val="000000" w:themeColor="text1"/>
                <w:sz w:val="18"/>
              </w:rPr>
              <w:t>Disponibilidade de recurso financeiro para o repasse à Embrapa</w:t>
            </w:r>
            <w:r w:rsidR="003F68CB">
              <w:rPr>
                <w:color w:val="000000" w:themeColor="text1"/>
                <w:sz w:val="18"/>
              </w:rPr>
              <w:t>.</w:t>
            </w:r>
          </w:p>
        </w:tc>
        <w:tc>
          <w:tcPr>
            <w:tcW w:w="4611" w:type="dxa"/>
          </w:tcPr>
          <w:p w14:paraId="284E8DE6" w14:textId="4767E56D" w:rsidR="00367E91" w:rsidRDefault="00367E91" w:rsidP="00F130B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Limitação dos recursos financeiros.</w:t>
            </w:r>
          </w:p>
          <w:p w14:paraId="4809BB74" w14:textId="68A67DE1" w:rsidR="00367E91" w:rsidRPr="008352AC" w:rsidRDefault="00367E91" w:rsidP="005207A9">
            <w:pPr>
              <w:spacing w:before="60"/>
              <w:rPr>
                <w:i/>
                <w:color w:val="0070C0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</w:tbl>
    <w:p w14:paraId="5634F8FA" w14:textId="77777777" w:rsidR="00D255FC" w:rsidRDefault="00D255FC"/>
    <w:p w14:paraId="2EC51BD8" w14:textId="77777777" w:rsidR="00BC7D5E" w:rsidRDefault="00BC7D5E" w:rsidP="003F68CB">
      <w:pPr>
        <w:ind w:firstLine="708"/>
      </w:pPr>
    </w:p>
    <w:p w14:paraId="6228E543" w14:textId="77777777" w:rsidR="00916C16" w:rsidRDefault="00916C16" w:rsidP="00910BB6">
      <w:pPr>
        <w:pStyle w:val="PargrafodaLista"/>
        <w:numPr>
          <w:ilvl w:val="1"/>
          <w:numId w:val="10"/>
        </w:numPr>
        <w:tabs>
          <w:tab w:val="left" w:pos="284"/>
        </w:tabs>
        <w:rPr>
          <w:b/>
        </w:rPr>
      </w:pPr>
      <w:r>
        <w:rPr>
          <w:b/>
        </w:rPr>
        <w:t>CRONOGRAMA, ENTREGAS E RECURSOS PREVISTOS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016"/>
        <w:gridCol w:w="1429"/>
        <w:gridCol w:w="1631"/>
        <w:gridCol w:w="1558"/>
      </w:tblGrid>
      <w:tr w:rsidR="00916C16" w14:paraId="7D320C10" w14:textId="77777777" w:rsidTr="00F61986">
        <w:trPr>
          <w:trHeight w:val="722"/>
        </w:trPr>
        <w:tc>
          <w:tcPr>
            <w:tcW w:w="5016" w:type="dxa"/>
            <w:shd w:val="clear" w:color="auto" w:fill="A6A6A6" w:themeFill="background1" w:themeFillShade="A6"/>
            <w:vAlign w:val="center"/>
          </w:tcPr>
          <w:p w14:paraId="55F0225D" w14:textId="77777777" w:rsidR="00916C16" w:rsidRPr="007B17AB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ENTREGAS PREVISTAS</w:t>
            </w:r>
          </w:p>
        </w:tc>
        <w:tc>
          <w:tcPr>
            <w:tcW w:w="1429" w:type="dxa"/>
            <w:shd w:val="clear" w:color="auto" w:fill="A6A6A6" w:themeFill="background1" w:themeFillShade="A6"/>
            <w:vAlign w:val="center"/>
          </w:tcPr>
          <w:p w14:paraId="7863409E" w14:textId="77777777" w:rsidR="00916C16" w:rsidRPr="007B17AB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MARCO/ DATA</w:t>
            </w:r>
          </w:p>
        </w:tc>
        <w:tc>
          <w:tcPr>
            <w:tcW w:w="1631" w:type="dxa"/>
            <w:shd w:val="clear" w:color="auto" w:fill="A6A6A6" w:themeFill="background1" w:themeFillShade="A6"/>
            <w:vAlign w:val="center"/>
          </w:tcPr>
          <w:p w14:paraId="12B2F0C0" w14:textId="77777777" w:rsidR="00916C16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INVESTIMENTO PREVISTO (R$)</w:t>
            </w:r>
          </w:p>
        </w:tc>
        <w:tc>
          <w:tcPr>
            <w:tcW w:w="1558" w:type="dxa"/>
            <w:shd w:val="clear" w:color="auto" w:fill="A6A6A6" w:themeFill="background1" w:themeFillShade="A6"/>
            <w:vAlign w:val="center"/>
          </w:tcPr>
          <w:p w14:paraId="75CAB942" w14:textId="6B5A7394" w:rsidR="00916C16" w:rsidRDefault="00916C16" w:rsidP="00F45BB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FONTE DE RECURSO</w:t>
            </w:r>
            <w:r w:rsidR="00F61986">
              <w:rPr>
                <w:b/>
                <w:color w:val="FFFFFF" w:themeColor="background1"/>
              </w:rPr>
              <w:t xml:space="preserve"> (PO)</w:t>
            </w:r>
          </w:p>
        </w:tc>
      </w:tr>
      <w:tr w:rsidR="00B224FC" w14:paraId="5FE95FE8" w14:textId="77777777" w:rsidTr="00F61986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0405C205" w14:textId="38CEC165" w:rsidR="00B224FC" w:rsidRPr="008352AC" w:rsidRDefault="00B224FC" w:rsidP="00F45BB9">
            <w:pPr>
              <w:spacing w:before="60"/>
              <w:rPr>
                <w:color w:val="000000" w:themeColor="text1"/>
                <w:sz w:val="18"/>
              </w:rPr>
            </w:pPr>
            <w:r w:rsidRPr="00820B4B">
              <w:rPr>
                <w:b/>
                <w:color w:val="000000" w:themeColor="text1"/>
                <w:sz w:val="18"/>
              </w:rPr>
              <w:t xml:space="preserve">1. Assinatura do Termo de Execução Descentralizada com a Embrapa CNPTIA – </w:t>
            </w:r>
            <w:r>
              <w:rPr>
                <w:b/>
                <w:color w:val="000000" w:themeColor="text1"/>
                <w:sz w:val="18"/>
              </w:rPr>
              <w:t xml:space="preserve">revisão da metodologia das </w:t>
            </w:r>
            <w:r w:rsidRPr="00820B4B">
              <w:rPr>
                <w:b/>
                <w:color w:val="000000" w:themeColor="text1"/>
                <w:sz w:val="18"/>
              </w:rPr>
              <w:t xml:space="preserve">culturas da </w:t>
            </w:r>
            <w:r>
              <w:rPr>
                <w:b/>
                <w:color w:val="000000" w:themeColor="text1"/>
                <w:sz w:val="18"/>
              </w:rPr>
              <w:t>soja e do m</w:t>
            </w:r>
            <w:r w:rsidRPr="00820B4B">
              <w:rPr>
                <w:b/>
                <w:color w:val="000000" w:themeColor="text1"/>
                <w:sz w:val="18"/>
              </w:rPr>
              <w:t>ilho</w:t>
            </w:r>
          </w:p>
        </w:tc>
        <w:tc>
          <w:tcPr>
            <w:tcW w:w="1429" w:type="dxa"/>
            <w:vAlign w:val="center"/>
          </w:tcPr>
          <w:p w14:paraId="6BF0E533" w14:textId="5616AFA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820B4B">
              <w:rPr>
                <w:b/>
                <w:color w:val="000000" w:themeColor="text1"/>
                <w:sz w:val="18"/>
              </w:rPr>
              <w:t>Abril a junho/2015</w:t>
            </w:r>
          </w:p>
        </w:tc>
        <w:tc>
          <w:tcPr>
            <w:tcW w:w="1631" w:type="dxa"/>
            <w:vAlign w:val="center"/>
          </w:tcPr>
          <w:p w14:paraId="1395B5E3" w14:textId="7E561D35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820B4B">
              <w:rPr>
                <w:b/>
                <w:color w:val="000000" w:themeColor="text1"/>
                <w:sz w:val="18"/>
              </w:rPr>
              <w:t>R$ 123.200,00</w:t>
            </w:r>
          </w:p>
        </w:tc>
        <w:tc>
          <w:tcPr>
            <w:tcW w:w="1558" w:type="dxa"/>
            <w:vMerge w:val="restart"/>
            <w:vAlign w:val="center"/>
          </w:tcPr>
          <w:p w14:paraId="73ED7E9D" w14:textId="77777777" w:rsidR="00B224FC" w:rsidRPr="00820B4B" w:rsidRDefault="00B224FC" w:rsidP="00F130B9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820B4B">
              <w:rPr>
                <w:b/>
                <w:color w:val="000000" w:themeColor="text1"/>
                <w:sz w:val="18"/>
              </w:rPr>
              <w:t>Ação Orçamentária 20ZU – Redução de Riscos na Atividade Agropecuária</w:t>
            </w:r>
          </w:p>
          <w:p w14:paraId="716F8FB7" w14:textId="791F3721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820B4B">
              <w:rPr>
                <w:b/>
                <w:color w:val="000000" w:themeColor="text1"/>
                <w:sz w:val="18"/>
              </w:rPr>
              <w:t>PO 001 – Estudos, Implementação e Manutenção do Zoneamento Agrícola de Risco Climático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</w:tr>
      <w:tr w:rsidR="00B224FC" w14:paraId="69148579" w14:textId="77777777" w:rsidTr="00F61986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17112E03" w14:textId="49CD3519" w:rsidR="00B224FC" w:rsidRPr="008352AC" w:rsidRDefault="00B224FC" w:rsidP="00F45BB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1.1. Definição dos parâmetros de risco (metodologia)</w:t>
            </w:r>
          </w:p>
        </w:tc>
        <w:tc>
          <w:tcPr>
            <w:tcW w:w="1429" w:type="dxa"/>
            <w:vAlign w:val="center"/>
          </w:tcPr>
          <w:p w14:paraId="091EDDB1" w14:textId="64042489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Abril/2015</w:t>
            </w:r>
          </w:p>
        </w:tc>
        <w:tc>
          <w:tcPr>
            <w:tcW w:w="1631" w:type="dxa"/>
            <w:vAlign w:val="center"/>
          </w:tcPr>
          <w:p w14:paraId="002B9669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2335FC15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B224FC" w14:paraId="5809D16E" w14:textId="77777777" w:rsidTr="00F61986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535164FF" w14:textId="5D0B8D01" w:rsidR="00B224FC" w:rsidRPr="008352AC" w:rsidRDefault="00B224FC" w:rsidP="00F45BB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1.2. Organização e processamento de dados climáticos e parâmetros de modelos de culturas</w:t>
            </w:r>
          </w:p>
        </w:tc>
        <w:tc>
          <w:tcPr>
            <w:tcW w:w="1429" w:type="dxa"/>
            <w:vAlign w:val="center"/>
          </w:tcPr>
          <w:p w14:paraId="749C7602" w14:textId="2922C196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Maio/2015</w:t>
            </w:r>
          </w:p>
        </w:tc>
        <w:tc>
          <w:tcPr>
            <w:tcW w:w="1631" w:type="dxa"/>
            <w:vAlign w:val="center"/>
          </w:tcPr>
          <w:p w14:paraId="31680FBB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00304D15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B224FC" w14:paraId="2BBD18C7" w14:textId="77777777" w:rsidTr="00F61986">
        <w:trPr>
          <w:trHeight w:val="309"/>
        </w:trPr>
        <w:tc>
          <w:tcPr>
            <w:tcW w:w="5016" w:type="dxa"/>
            <w:shd w:val="clear" w:color="auto" w:fill="auto"/>
            <w:vAlign w:val="center"/>
          </w:tcPr>
          <w:p w14:paraId="0BB448A6" w14:textId="243434D8" w:rsidR="00B224FC" w:rsidRPr="008352AC" w:rsidRDefault="00B224FC" w:rsidP="00F45BB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1.3. Processamento de modelos de culturas, analise espacial de dados, produção de mapas e tabelas, validação dos resultados para o zoneamento das culturas de milho e soja</w:t>
            </w:r>
          </w:p>
        </w:tc>
        <w:tc>
          <w:tcPr>
            <w:tcW w:w="1429" w:type="dxa"/>
            <w:vAlign w:val="center"/>
          </w:tcPr>
          <w:p w14:paraId="1E53C872" w14:textId="71C7106F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Maio/2015</w:t>
            </w:r>
          </w:p>
        </w:tc>
        <w:tc>
          <w:tcPr>
            <w:tcW w:w="1631" w:type="dxa"/>
            <w:vAlign w:val="center"/>
          </w:tcPr>
          <w:p w14:paraId="0F3D837A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45E98C6D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B224FC" w14:paraId="3D00510A" w14:textId="77777777" w:rsidTr="00F61986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106C4258" w14:textId="13049C39" w:rsidR="00B224FC" w:rsidRPr="008352AC" w:rsidRDefault="00B224FC" w:rsidP="005207A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1.4. Elaboração de tabelas para apoio à publicação do ZARC</w:t>
            </w:r>
          </w:p>
        </w:tc>
        <w:tc>
          <w:tcPr>
            <w:tcW w:w="1429" w:type="dxa"/>
            <w:vAlign w:val="center"/>
          </w:tcPr>
          <w:p w14:paraId="2439D85A" w14:textId="55A9BDA3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Junho/2015</w:t>
            </w:r>
          </w:p>
        </w:tc>
        <w:tc>
          <w:tcPr>
            <w:tcW w:w="1631" w:type="dxa"/>
            <w:vAlign w:val="center"/>
          </w:tcPr>
          <w:p w14:paraId="5A2DB8E1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271A74D2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B224FC" w14:paraId="0B9463AB" w14:textId="77777777" w:rsidTr="00F61986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1F2C8C58" w14:textId="6BDD02C9" w:rsidR="00B224FC" w:rsidRDefault="00B224FC" w:rsidP="005207A9">
            <w:pPr>
              <w:spacing w:before="60"/>
              <w:rPr>
                <w:color w:val="000000" w:themeColor="text1"/>
                <w:sz w:val="18"/>
              </w:rPr>
            </w:pPr>
            <w:r w:rsidRPr="00820B4B">
              <w:rPr>
                <w:b/>
                <w:color w:val="000000" w:themeColor="text1"/>
                <w:sz w:val="18"/>
              </w:rPr>
              <w:t xml:space="preserve">2. Assinatura do Termo de Execução Descentralizada com a Embrapa Produtos e Mercados – </w:t>
            </w:r>
            <w:r>
              <w:rPr>
                <w:b/>
                <w:color w:val="000000" w:themeColor="text1"/>
                <w:sz w:val="18"/>
              </w:rPr>
              <w:t xml:space="preserve">revisão da metodologia das </w:t>
            </w:r>
            <w:r w:rsidRPr="00820B4B">
              <w:rPr>
                <w:b/>
                <w:color w:val="000000" w:themeColor="text1"/>
                <w:sz w:val="18"/>
              </w:rPr>
              <w:t xml:space="preserve">culturas da </w:t>
            </w:r>
            <w:r>
              <w:rPr>
                <w:b/>
                <w:color w:val="000000" w:themeColor="text1"/>
                <w:sz w:val="18"/>
              </w:rPr>
              <w:t>soja e do m</w:t>
            </w:r>
            <w:r w:rsidRPr="00820B4B">
              <w:rPr>
                <w:b/>
                <w:color w:val="000000" w:themeColor="text1"/>
                <w:sz w:val="18"/>
              </w:rPr>
              <w:t>ilho</w:t>
            </w:r>
          </w:p>
        </w:tc>
        <w:tc>
          <w:tcPr>
            <w:tcW w:w="1429" w:type="dxa"/>
            <w:vAlign w:val="center"/>
          </w:tcPr>
          <w:p w14:paraId="0B10E104" w14:textId="18C0BA6E" w:rsidR="00B224F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820B4B">
              <w:rPr>
                <w:b/>
                <w:color w:val="000000" w:themeColor="text1"/>
                <w:sz w:val="18"/>
              </w:rPr>
              <w:t>Abril a junho/2015</w:t>
            </w:r>
          </w:p>
        </w:tc>
        <w:tc>
          <w:tcPr>
            <w:tcW w:w="1631" w:type="dxa"/>
            <w:vAlign w:val="center"/>
          </w:tcPr>
          <w:p w14:paraId="21951026" w14:textId="34BCC688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820B4B">
              <w:rPr>
                <w:b/>
                <w:color w:val="000000" w:themeColor="text1"/>
                <w:sz w:val="18"/>
              </w:rPr>
              <w:t>76.800,00</w:t>
            </w:r>
          </w:p>
        </w:tc>
        <w:tc>
          <w:tcPr>
            <w:tcW w:w="1558" w:type="dxa"/>
            <w:vMerge/>
            <w:vAlign w:val="center"/>
          </w:tcPr>
          <w:p w14:paraId="6E995665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B224FC" w14:paraId="044F808D" w14:textId="77777777" w:rsidTr="00F61986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56C05E14" w14:textId="49192E91" w:rsidR="00B224FC" w:rsidRDefault="00B224FC" w:rsidP="005207A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2.1. Apoio técnico à execução de estudos do ZARC para as culturas de milho e soja no Brasil pela Embrapa CNPTIA</w:t>
            </w:r>
          </w:p>
        </w:tc>
        <w:tc>
          <w:tcPr>
            <w:tcW w:w="1429" w:type="dxa"/>
            <w:vAlign w:val="center"/>
          </w:tcPr>
          <w:p w14:paraId="2CE5FFA1" w14:textId="661C3E60" w:rsidR="00B224F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Abril a junho/2015</w:t>
            </w:r>
          </w:p>
        </w:tc>
        <w:tc>
          <w:tcPr>
            <w:tcW w:w="1631" w:type="dxa"/>
            <w:vAlign w:val="center"/>
          </w:tcPr>
          <w:p w14:paraId="0E8C9F94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43D2AD4F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B224FC" w14:paraId="4822AEE1" w14:textId="77777777" w:rsidTr="00F61986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79035452" w14:textId="6491D093" w:rsidR="00B224FC" w:rsidRDefault="00B224FC" w:rsidP="005207A9">
            <w:pPr>
              <w:spacing w:before="60"/>
              <w:rPr>
                <w:color w:val="000000" w:themeColor="text1"/>
                <w:sz w:val="18"/>
              </w:rPr>
            </w:pPr>
            <w:r w:rsidRPr="00820B4B">
              <w:rPr>
                <w:b/>
                <w:color w:val="000000" w:themeColor="text1"/>
                <w:sz w:val="18"/>
              </w:rPr>
              <w:t>3. Assinatura do Termo de Execução Descentralizada com a Embrapa Sede –</w:t>
            </w:r>
            <w:r>
              <w:rPr>
                <w:b/>
                <w:color w:val="000000" w:themeColor="text1"/>
                <w:sz w:val="18"/>
              </w:rPr>
              <w:t xml:space="preserve"> revisão da metodologia das </w:t>
            </w:r>
            <w:r w:rsidRPr="00820B4B">
              <w:rPr>
                <w:b/>
                <w:color w:val="000000" w:themeColor="text1"/>
                <w:sz w:val="18"/>
              </w:rPr>
              <w:t xml:space="preserve">culturas do milho, milho 2ª safra, trigo e </w:t>
            </w:r>
            <w:r>
              <w:rPr>
                <w:b/>
                <w:color w:val="000000" w:themeColor="text1"/>
                <w:sz w:val="18"/>
              </w:rPr>
              <w:t>c</w:t>
            </w:r>
            <w:r w:rsidRPr="00820B4B">
              <w:rPr>
                <w:b/>
                <w:color w:val="000000" w:themeColor="text1"/>
                <w:sz w:val="18"/>
              </w:rPr>
              <w:t xml:space="preserve">ana-de-açúcar </w:t>
            </w:r>
          </w:p>
        </w:tc>
        <w:tc>
          <w:tcPr>
            <w:tcW w:w="1429" w:type="dxa"/>
            <w:vAlign w:val="center"/>
          </w:tcPr>
          <w:p w14:paraId="0FC6C959" w14:textId="48FB803A" w:rsidR="00B224F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820B4B">
              <w:rPr>
                <w:b/>
                <w:color w:val="000000" w:themeColor="text1"/>
                <w:sz w:val="18"/>
              </w:rPr>
              <w:t>Setembro a Dezembro/2015</w:t>
            </w:r>
          </w:p>
        </w:tc>
        <w:tc>
          <w:tcPr>
            <w:tcW w:w="1631" w:type="dxa"/>
            <w:vAlign w:val="center"/>
          </w:tcPr>
          <w:p w14:paraId="5827230A" w14:textId="73730F54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700.000,00</w:t>
            </w:r>
          </w:p>
        </w:tc>
        <w:tc>
          <w:tcPr>
            <w:tcW w:w="1558" w:type="dxa"/>
            <w:vMerge/>
            <w:vAlign w:val="center"/>
          </w:tcPr>
          <w:p w14:paraId="707809F3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B224FC" w14:paraId="3EEF31A5" w14:textId="77777777" w:rsidTr="00F61986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759BD476" w14:textId="201FF6B0" w:rsidR="00B224FC" w:rsidRDefault="00B224FC" w:rsidP="005207A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3.1. Definição dos parâmetros de risco (metodologia)</w:t>
            </w:r>
          </w:p>
        </w:tc>
        <w:tc>
          <w:tcPr>
            <w:tcW w:w="1429" w:type="dxa"/>
            <w:vAlign w:val="center"/>
          </w:tcPr>
          <w:p w14:paraId="7632B431" w14:textId="05478A71" w:rsidR="00B224F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Setembro/2015</w:t>
            </w:r>
          </w:p>
        </w:tc>
        <w:tc>
          <w:tcPr>
            <w:tcW w:w="1631" w:type="dxa"/>
            <w:vAlign w:val="center"/>
          </w:tcPr>
          <w:p w14:paraId="1237A96D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7C6B642E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B224FC" w14:paraId="62BAA661" w14:textId="77777777" w:rsidTr="00F61986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7950675F" w14:textId="2496D5FD" w:rsidR="00B224FC" w:rsidRDefault="00B224FC" w:rsidP="005207A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3.2. Organização e processamento de dados climáticos e parâmetros de modelos de culturas</w:t>
            </w:r>
          </w:p>
        </w:tc>
        <w:tc>
          <w:tcPr>
            <w:tcW w:w="1429" w:type="dxa"/>
            <w:vAlign w:val="center"/>
          </w:tcPr>
          <w:p w14:paraId="1C9A9EF3" w14:textId="499C0295" w:rsidR="00B224F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Setembro/2015</w:t>
            </w:r>
          </w:p>
        </w:tc>
        <w:tc>
          <w:tcPr>
            <w:tcW w:w="1631" w:type="dxa"/>
            <w:vAlign w:val="center"/>
          </w:tcPr>
          <w:p w14:paraId="72D0986E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4774B117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B224FC" w14:paraId="78971D00" w14:textId="77777777" w:rsidTr="00F61986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64E67FE6" w14:textId="011BE666" w:rsidR="00B224FC" w:rsidRDefault="00B224FC" w:rsidP="005207A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3.3. Processamento de modelos de culturas, analise espacial de dados, produção de mapas e tabelas, validação dos resultados para o zoneamento das culturas de milho e soja</w:t>
            </w:r>
          </w:p>
        </w:tc>
        <w:tc>
          <w:tcPr>
            <w:tcW w:w="1429" w:type="dxa"/>
            <w:vAlign w:val="center"/>
          </w:tcPr>
          <w:p w14:paraId="79C5992E" w14:textId="2662897C" w:rsidR="00B224F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Setembro/2015</w:t>
            </w:r>
          </w:p>
        </w:tc>
        <w:tc>
          <w:tcPr>
            <w:tcW w:w="1631" w:type="dxa"/>
            <w:vAlign w:val="center"/>
          </w:tcPr>
          <w:p w14:paraId="2C9278DE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0A339992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B224FC" w14:paraId="0818FF0A" w14:textId="77777777" w:rsidTr="00F61986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58407439" w14:textId="2D4116E4" w:rsidR="00B224FC" w:rsidRDefault="00B224FC" w:rsidP="005207A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3.4. Elaboração de tabelas para apoio à publicação do ZARC</w:t>
            </w:r>
          </w:p>
        </w:tc>
        <w:tc>
          <w:tcPr>
            <w:tcW w:w="1429" w:type="dxa"/>
            <w:vAlign w:val="center"/>
          </w:tcPr>
          <w:p w14:paraId="3BB785D9" w14:textId="3517FAB0" w:rsidR="00B224F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Outubro/2015</w:t>
            </w:r>
          </w:p>
        </w:tc>
        <w:tc>
          <w:tcPr>
            <w:tcW w:w="1631" w:type="dxa"/>
            <w:vAlign w:val="center"/>
          </w:tcPr>
          <w:p w14:paraId="0A96B931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534B3ABB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B224FC" w14:paraId="574973C0" w14:textId="77777777" w:rsidTr="00F61986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41FCD3B6" w14:textId="73F90990" w:rsidR="00B224FC" w:rsidRDefault="00B224FC" w:rsidP="005207A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3.5. Envio de relatórios de metodologias</w:t>
            </w:r>
          </w:p>
        </w:tc>
        <w:tc>
          <w:tcPr>
            <w:tcW w:w="1429" w:type="dxa"/>
            <w:vAlign w:val="center"/>
          </w:tcPr>
          <w:p w14:paraId="1B52C5FC" w14:textId="33F0D6C8" w:rsidR="00B224F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Dezembro/2015</w:t>
            </w:r>
          </w:p>
        </w:tc>
        <w:tc>
          <w:tcPr>
            <w:tcW w:w="1631" w:type="dxa"/>
            <w:vAlign w:val="center"/>
          </w:tcPr>
          <w:p w14:paraId="5182185B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06ED43AA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B224FC" w14:paraId="0E6DF136" w14:textId="77777777" w:rsidTr="00F61986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37EA5FEC" w14:textId="396C8375" w:rsidR="00B224FC" w:rsidRDefault="00B224FC" w:rsidP="005207A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3.6. Revisão de modelos e indicadores para cultura de interesse</w:t>
            </w:r>
          </w:p>
        </w:tc>
        <w:tc>
          <w:tcPr>
            <w:tcW w:w="1429" w:type="dxa"/>
            <w:vAlign w:val="center"/>
          </w:tcPr>
          <w:p w14:paraId="356EAC0A" w14:textId="12FC0050" w:rsidR="00B224F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Dezembro/2015</w:t>
            </w:r>
          </w:p>
        </w:tc>
        <w:tc>
          <w:tcPr>
            <w:tcW w:w="1631" w:type="dxa"/>
            <w:vAlign w:val="center"/>
          </w:tcPr>
          <w:p w14:paraId="71CAC429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0AD45282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B224FC" w14:paraId="72354100" w14:textId="77777777" w:rsidTr="00F61986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2ACB6FFF" w14:textId="68A4CA9C" w:rsidR="00B224FC" w:rsidRDefault="00B224FC" w:rsidP="005207A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3.7. Workshop de modelagem</w:t>
            </w:r>
          </w:p>
        </w:tc>
        <w:tc>
          <w:tcPr>
            <w:tcW w:w="1429" w:type="dxa"/>
            <w:vAlign w:val="center"/>
          </w:tcPr>
          <w:p w14:paraId="59945922" w14:textId="14FDC2CD" w:rsidR="00B224F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Dezembro/2015</w:t>
            </w:r>
          </w:p>
        </w:tc>
        <w:tc>
          <w:tcPr>
            <w:tcW w:w="1631" w:type="dxa"/>
            <w:vAlign w:val="center"/>
          </w:tcPr>
          <w:p w14:paraId="2B2C62D7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60D8A4C0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B224FC" w14:paraId="66EA6466" w14:textId="77777777" w:rsidTr="00F61986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36F9DCB8" w14:textId="6626FD2D" w:rsidR="00B224FC" w:rsidRDefault="00B224FC" w:rsidP="005207A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3.8. Melhoria da infraestrutura de modelagem e simulação</w:t>
            </w:r>
          </w:p>
        </w:tc>
        <w:tc>
          <w:tcPr>
            <w:tcW w:w="1429" w:type="dxa"/>
            <w:vAlign w:val="center"/>
          </w:tcPr>
          <w:p w14:paraId="2A953D1C" w14:textId="00CB84DD" w:rsidR="00B224F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Dezembro/2015</w:t>
            </w:r>
          </w:p>
        </w:tc>
        <w:tc>
          <w:tcPr>
            <w:tcW w:w="1631" w:type="dxa"/>
            <w:vAlign w:val="center"/>
          </w:tcPr>
          <w:p w14:paraId="3A5632D7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  <w:vMerge/>
            <w:vAlign w:val="center"/>
          </w:tcPr>
          <w:p w14:paraId="17E92984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B224FC" w14:paraId="3917DCE2" w14:textId="77777777" w:rsidTr="00F61986">
        <w:trPr>
          <w:trHeight w:val="70"/>
        </w:trPr>
        <w:tc>
          <w:tcPr>
            <w:tcW w:w="5016" w:type="dxa"/>
            <w:shd w:val="clear" w:color="auto" w:fill="auto"/>
            <w:vAlign w:val="center"/>
          </w:tcPr>
          <w:p w14:paraId="491A86C7" w14:textId="1AB4B9C6" w:rsidR="00B224FC" w:rsidRDefault="00B224FC" w:rsidP="005207A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  <w:r w:rsidRPr="00820B4B">
              <w:rPr>
                <w:b/>
                <w:color w:val="000000" w:themeColor="text1"/>
                <w:sz w:val="18"/>
              </w:rPr>
              <w:t>. Assinatura do Termo de Execução Descentralizada com a Embrapa Sede –</w:t>
            </w:r>
            <w:r>
              <w:rPr>
                <w:b/>
                <w:color w:val="000000" w:themeColor="text1"/>
                <w:sz w:val="18"/>
              </w:rPr>
              <w:t xml:space="preserve"> revisão da metodologia das </w:t>
            </w:r>
            <w:r w:rsidRPr="00820B4B">
              <w:rPr>
                <w:b/>
                <w:color w:val="000000" w:themeColor="text1"/>
                <w:sz w:val="18"/>
              </w:rPr>
              <w:t xml:space="preserve">culturas do </w:t>
            </w:r>
            <w:r>
              <w:rPr>
                <w:b/>
                <w:color w:val="000000" w:themeColor="text1"/>
                <w:sz w:val="18"/>
              </w:rPr>
              <w:t>algodão, feijão, arroz, uva, banana, palma forrageira</w:t>
            </w:r>
            <w:r w:rsidRPr="00820B4B">
              <w:rPr>
                <w:b/>
                <w:color w:val="000000" w:themeColor="text1"/>
                <w:sz w:val="18"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>e sorgo.</w:t>
            </w:r>
          </w:p>
        </w:tc>
        <w:tc>
          <w:tcPr>
            <w:tcW w:w="1429" w:type="dxa"/>
            <w:vAlign w:val="center"/>
          </w:tcPr>
          <w:p w14:paraId="19B16573" w14:textId="2247B035" w:rsidR="00B224F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Maio/2016</w:t>
            </w:r>
            <w:r w:rsidRPr="00820B4B">
              <w:rPr>
                <w:b/>
                <w:color w:val="000000" w:themeColor="text1"/>
                <w:sz w:val="18"/>
              </w:rPr>
              <w:t xml:space="preserve"> a Dezembro/201</w:t>
            </w:r>
            <w:r>
              <w:rPr>
                <w:b/>
                <w:color w:val="000000" w:themeColor="text1"/>
                <w:sz w:val="18"/>
              </w:rPr>
              <w:t>9</w:t>
            </w:r>
          </w:p>
        </w:tc>
        <w:tc>
          <w:tcPr>
            <w:tcW w:w="1631" w:type="dxa"/>
            <w:vAlign w:val="center"/>
          </w:tcPr>
          <w:p w14:paraId="458DA87F" w14:textId="333FA6FA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4.000.000,00 (sendo 1 milhão por ano)</w:t>
            </w:r>
          </w:p>
        </w:tc>
        <w:tc>
          <w:tcPr>
            <w:tcW w:w="1558" w:type="dxa"/>
            <w:vMerge/>
            <w:vAlign w:val="center"/>
          </w:tcPr>
          <w:p w14:paraId="6685E10F" w14:textId="77777777" w:rsidR="00B224FC" w:rsidRPr="008352AC" w:rsidRDefault="00B224FC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</w:tbl>
    <w:p w14:paraId="7C44825A" w14:textId="77777777" w:rsidR="00E139F7" w:rsidRDefault="00E139F7"/>
    <w:p w14:paraId="7A6AC9F4" w14:textId="74608DBF" w:rsidR="007C0C7A" w:rsidRDefault="007C0C7A" w:rsidP="00910BB6">
      <w:pPr>
        <w:pStyle w:val="PargrafodaLista"/>
        <w:numPr>
          <w:ilvl w:val="0"/>
          <w:numId w:val="10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EQUIPE E INTERESSADOS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25"/>
        <w:gridCol w:w="1760"/>
        <w:gridCol w:w="1744"/>
        <w:gridCol w:w="1345"/>
        <w:gridCol w:w="2854"/>
      </w:tblGrid>
      <w:tr w:rsidR="007C0C7A" w14:paraId="0CF87CA3" w14:textId="77777777" w:rsidTr="00EE4C1B">
        <w:trPr>
          <w:trHeight w:val="385"/>
        </w:trPr>
        <w:tc>
          <w:tcPr>
            <w:tcW w:w="9628" w:type="dxa"/>
            <w:gridSpan w:val="5"/>
            <w:shd w:val="clear" w:color="auto" w:fill="A6A6A6" w:themeFill="background1" w:themeFillShade="A6"/>
            <w:vAlign w:val="center"/>
          </w:tcPr>
          <w:p w14:paraId="0CFACF89" w14:textId="015C995E" w:rsidR="007C0C7A" w:rsidRPr="00E141AE" w:rsidRDefault="007C0C7A" w:rsidP="005740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EQUIPE DO PROJETO</w:t>
            </w:r>
          </w:p>
        </w:tc>
      </w:tr>
      <w:tr w:rsidR="00E141AE" w14:paraId="44CA17D1" w14:textId="77777777" w:rsidTr="008352AC">
        <w:trPr>
          <w:trHeight w:val="385"/>
        </w:trPr>
        <w:tc>
          <w:tcPr>
            <w:tcW w:w="1974" w:type="dxa"/>
            <w:shd w:val="clear" w:color="auto" w:fill="D9D9D9" w:themeFill="background1" w:themeFillShade="D9"/>
            <w:vAlign w:val="center"/>
          </w:tcPr>
          <w:p w14:paraId="119E2FD6" w14:textId="3EE5D470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EQUIPE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C9DDCC9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4F2C0620" w14:textId="24D6802C" w:rsidR="00E141AE" w:rsidRPr="007C0C7A" w:rsidRDefault="00E141AE" w:rsidP="00E246AC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CARGO/</w:t>
            </w:r>
            <w:r w:rsidR="00E246AC" w:rsidRPr="007C0C7A">
              <w:rPr>
                <w:b/>
                <w:color w:val="808080" w:themeColor="background1" w:themeShade="80"/>
              </w:rPr>
              <w:t>ÁREA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66F3E43F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2687" w:type="dxa"/>
            <w:shd w:val="clear" w:color="auto" w:fill="D9D9D9" w:themeFill="background1" w:themeFillShade="D9"/>
            <w:vAlign w:val="center"/>
          </w:tcPr>
          <w:p w14:paraId="358830EF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E-MAIL</w:t>
            </w:r>
          </w:p>
        </w:tc>
      </w:tr>
      <w:tr w:rsidR="00E139F7" w14:paraId="26773CFB" w14:textId="77777777" w:rsidTr="002E69BC">
        <w:trPr>
          <w:trHeight w:val="70"/>
        </w:trPr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18008259" w14:textId="5EBCC8F8" w:rsidR="00E139F7" w:rsidRPr="00E141AE" w:rsidRDefault="00E139F7" w:rsidP="008352AC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 PATROCINADOR</w:t>
            </w:r>
          </w:p>
        </w:tc>
        <w:tc>
          <w:tcPr>
            <w:tcW w:w="1843" w:type="dxa"/>
            <w:vAlign w:val="center"/>
          </w:tcPr>
          <w:p w14:paraId="66954681" w14:textId="1FA1D26F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757" w:type="dxa"/>
            <w:vAlign w:val="center"/>
          </w:tcPr>
          <w:p w14:paraId="07BEA938" w14:textId="6F00312A" w:rsidR="00E139F7" w:rsidRPr="00E07ABA" w:rsidRDefault="002E69BC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Secretaria/SPA</w:t>
            </w:r>
          </w:p>
        </w:tc>
        <w:tc>
          <w:tcPr>
            <w:tcW w:w="1367" w:type="dxa"/>
            <w:vAlign w:val="center"/>
          </w:tcPr>
          <w:p w14:paraId="386E8177" w14:textId="10D27718" w:rsidR="00E139F7" w:rsidRPr="00E07ABA" w:rsidRDefault="004F68A6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4F68A6">
              <w:rPr>
                <w:color w:val="000000" w:themeColor="text1"/>
                <w:sz w:val="18"/>
              </w:rPr>
              <w:t>3218-2505/2507</w:t>
            </w:r>
          </w:p>
        </w:tc>
        <w:tc>
          <w:tcPr>
            <w:tcW w:w="2687" w:type="dxa"/>
            <w:vAlign w:val="center"/>
          </w:tcPr>
          <w:p w14:paraId="02698DF2" w14:textId="4DA2D4F6" w:rsidR="00E139F7" w:rsidRPr="00E07ABA" w:rsidRDefault="002E69BC" w:rsidP="000F45C8">
            <w:pPr>
              <w:spacing w:before="60"/>
              <w:ind w:right="-11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spa</w:t>
            </w:r>
            <w:r w:rsidR="00E139F7">
              <w:rPr>
                <w:color w:val="000000" w:themeColor="text1"/>
                <w:sz w:val="18"/>
              </w:rPr>
              <w:t>@agricultura.gov.br</w:t>
            </w:r>
          </w:p>
        </w:tc>
      </w:tr>
      <w:tr w:rsidR="00E139F7" w14:paraId="3F85AC01" w14:textId="77777777" w:rsidTr="002E69BC">
        <w:trPr>
          <w:trHeight w:val="70"/>
        </w:trPr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476B2847" w14:textId="1CF7EE06" w:rsidR="00E139F7" w:rsidRPr="00E141AE" w:rsidRDefault="00E139F7" w:rsidP="008352AC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2. GERENTE</w:t>
            </w:r>
          </w:p>
        </w:tc>
        <w:tc>
          <w:tcPr>
            <w:tcW w:w="1843" w:type="dxa"/>
            <w:vAlign w:val="center"/>
          </w:tcPr>
          <w:p w14:paraId="74F4F405" w14:textId="4FD04A55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Hugo Borges Rodrigues</w:t>
            </w:r>
          </w:p>
        </w:tc>
        <w:tc>
          <w:tcPr>
            <w:tcW w:w="1757" w:type="dxa"/>
            <w:vAlign w:val="center"/>
          </w:tcPr>
          <w:p w14:paraId="744267EA" w14:textId="7E73CF38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E80D66">
              <w:rPr>
                <w:color w:val="000000" w:themeColor="text1"/>
                <w:sz w:val="18"/>
              </w:rPr>
              <w:t>Coordenador-Geral de Risco Agropecuário</w:t>
            </w:r>
            <w:r w:rsidR="002E69BC">
              <w:rPr>
                <w:color w:val="000000" w:themeColor="text1"/>
                <w:sz w:val="18"/>
              </w:rPr>
              <w:t>/SPA</w:t>
            </w:r>
          </w:p>
        </w:tc>
        <w:tc>
          <w:tcPr>
            <w:tcW w:w="1367" w:type="dxa"/>
            <w:vAlign w:val="center"/>
          </w:tcPr>
          <w:p w14:paraId="32995ED7" w14:textId="08A70CC8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3218-2284</w:t>
            </w:r>
          </w:p>
        </w:tc>
        <w:tc>
          <w:tcPr>
            <w:tcW w:w="2687" w:type="dxa"/>
            <w:vAlign w:val="center"/>
          </w:tcPr>
          <w:p w14:paraId="40D8280F" w14:textId="624FAFD3" w:rsidR="00E139F7" w:rsidRPr="00E07ABA" w:rsidRDefault="00E139F7" w:rsidP="000F45C8">
            <w:pPr>
              <w:spacing w:before="60"/>
              <w:ind w:right="-11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hugo.borges@agricultura.gov.br</w:t>
            </w:r>
          </w:p>
        </w:tc>
      </w:tr>
      <w:tr w:rsidR="00E139F7" w14:paraId="76F53E8E" w14:textId="77777777" w:rsidTr="002E69BC">
        <w:trPr>
          <w:trHeight w:val="70"/>
        </w:trPr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06247311" w14:textId="2AC947B6" w:rsidR="00E139F7" w:rsidRPr="00E141AE" w:rsidRDefault="00E139F7" w:rsidP="008352AC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3. EQUIPE TÉCNICA 1</w:t>
            </w:r>
          </w:p>
        </w:tc>
        <w:tc>
          <w:tcPr>
            <w:tcW w:w="1843" w:type="dxa"/>
            <w:vAlign w:val="center"/>
          </w:tcPr>
          <w:p w14:paraId="3F5EF857" w14:textId="183CE5E5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Raíssa de Almeida Papa</w:t>
            </w:r>
          </w:p>
        </w:tc>
        <w:tc>
          <w:tcPr>
            <w:tcW w:w="1757" w:type="dxa"/>
            <w:vAlign w:val="center"/>
          </w:tcPr>
          <w:p w14:paraId="3969FF0B" w14:textId="3BE1832B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Coordenadora do </w:t>
            </w:r>
            <w:r w:rsidR="00910BB6" w:rsidRPr="00F7346B">
              <w:rPr>
                <w:color w:val="000000" w:themeColor="text1"/>
                <w:sz w:val="18"/>
              </w:rPr>
              <w:t>Técnica de Análise de Riscos Agropecuários</w:t>
            </w:r>
            <w:r w:rsidR="002E69BC">
              <w:rPr>
                <w:color w:val="000000" w:themeColor="text1"/>
                <w:sz w:val="18"/>
              </w:rPr>
              <w:t>/SPA</w:t>
            </w:r>
          </w:p>
        </w:tc>
        <w:tc>
          <w:tcPr>
            <w:tcW w:w="1367" w:type="dxa"/>
            <w:vAlign w:val="center"/>
          </w:tcPr>
          <w:p w14:paraId="326A0FE1" w14:textId="4DC7D1E3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3218-2608</w:t>
            </w:r>
          </w:p>
        </w:tc>
        <w:tc>
          <w:tcPr>
            <w:tcW w:w="2687" w:type="dxa"/>
            <w:vAlign w:val="center"/>
          </w:tcPr>
          <w:p w14:paraId="29EFFE23" w14:textId="05CBD473" w:rsidR="00E139F7" w:rsidRPr="00E07ABA" w:rsidRDefault="00E139F7" w:rsidP="000F45C8">
            <w:pPr>
              <w:spacing w:before="60"/>
              <w:ind w:right="-11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raissa.papa@agricultura.gov.br</w:t>
            </w:r>
          </w:p>
        </w:tc>
      </w:tr>
      <w:tr w:rsidR="00E139F7" w14:paraId="2969D967" w14:textId="77777777" w:rsidTr="002E69BC">
        <w:trPr>
          <w:trHeight w:val="70"/>
        </w:trPr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396DD67B" w14:textId="1AB039C8" w:rsidR="00E139F7" w:rsidRPr="00E141AE" w:rsidRDefault="00E139F7" w:rsidP="008352AC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lastRenderedPageBreak/>
              <w:t>4. EQUIPE TÉCNICA 2</w:t>
            </w:r>
          </w:p>
        </w:tc>
        <w:tc>
          <w:tcPr>
            <w:tcW w:w="1843" w:type="dxa"/>
            <w:vAlign w:val="center"/>
          </w:tcPr>
          <w:p w14:paraId="45CA0121" w14:textId="63EB2E44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Waldir Pereira Machado</w:t>
            </w:r>
          </w:p>
        </w:tc>
        <w:tc>
          <w:tcPr>
            <w:tcW w:w="1757" w:type="dxa"/>
            <w:vAlign w:val="center"/>
          </w:tcPr>
          <w:p w14:paraId="719A1DA9" w14:textId="5571CAC8" w:rsidR="00E139F7" w:rsidRPr="00E07ABA" w:rsidRDefault="00910BB6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DAS 101.1</w:t>
            </w:r>
            <w:r w:rsidR="002E69BC">
              <w:rPr>
                <w:color w:val="000000" w:themeColor="text1"/>
                <w:sz w:val="18"/>
              </w:rPr>
              <w:t>/SPA</w:t>
            </w:r>
          </w:p>
        </w:tc>
        <w:tc>
          <w:tcPr>
            <w:tcW w:w="1367" w:type="dxa"/>
            <w:vAlign w:val="center"/>
          </w:tcPr>
          <w:p w14:paraId="4070D1F5" w14:textId="505AC0D7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3218-2381</w:t>
            </w:r>
          </w:p>
        </w:tc>
        <w:tc>
          <w:tcPr>
            <w:tcW w:w="2687" w:type="dxa"/>
            <w:vAlign w:val="center"/>
          </w:tcPr>
          <w:p w14:paraId="43337DB1" w14:textId="44A4E5A7" w:rsidR="00E139F7" w:rsidRPr="00E07ABA" w:rsidRDefault="00E139F7" w:rsidP="000F45C8">
            <w:pPr>
              <w:spacing w:before="60"/>
              <w:ind w:right="-11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waldir.machado@agricultura.gov.br</w:t>
            </w:r>
          </w:p>
        </w:tc>
      </w:tr>
      <w:tr w:rsidR="00E139F7" w14:paraId="2EDFCE48" w14:textId="77777777" w:rsidTr="002E69BC">
        <w:trPr>
          <w:trHeight w:val="70"/>
        </w:trPr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5CC5FFAF" w14:textId="1221D721" w:rsidR="00E139F7" w:rsidRPr="00E141AE" w:rsidRDefault="00E139F7" w:rsidP="008352AC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5. EQUIPE TÉCNICA 3</w:t>
            </w:r>
          </w:p>
        </w:tc>
        <w:tc>
          <w:tcPr>
            <w:tcW w:w="1843" w:type="dxa"/>
            <w:vAlign w:val="center"/>
          </w:tcPr>
          <w:p w14:paraId="32EED06A" w14:textId="31D95551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Vera Lúcia Alves Ferreira</w:t>
            </w:r>
          </w:p>
        </w:tc>
        <w:tc>
          <w:tcPr>
            <w:tcW w:w="1757" w:type="dxa"/>
            <w:vAlign w:val="center"/>
          </w:tcPr>
          <w:p w14:paraId="0EBE454F" w14:textId="097D4369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DAS 101.1</w:t>
            </w:r>
            <w:r w:rsidR="002E69BC">
              <w:rPr>
                <w:color w:val="000000" w:themeColor="text1"/>
                <w:sz w:val="18"/>
              </w:rPr>
              <w:t>/SPA</w:t>
            </w:r>
          </w:p>
        </w:tc>
        <w:tc>
          <w:tcPr>
            <w:tcW w:w="1367" w:type="dxa"/>
            <w:vAlign w:val="center"/>
          </w:tcPr>
          <w:p w14:paraId="34759029" w14:textId="278B9181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3218-2344</w:t>
            </w:r>
          </w:p>
        </w:tc>
        <w:tc>
          <w:tcPr>
            <w:tcW w:w="2687" w:type="dxa"/>
            <w:vAlign w:val="center"/>
          </w:tcPr>
          <w:p w14:paraId="1D285208" w14:textId="3059BB09" w:rsidR="00E139F7" w:rsidRPr="00E07ABA" w:rsidRDefault="00E139F7" w:rsidP="000F45C8">
            <w:pPr>
              <w:spacing w:before="60"/>
              <w:ind w:right="-11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vera.alves@agricultura.gov.br</w:t>
            </w:r>
          </w:p>
        </w:tc>
      </w:tr>
      <w:tr w:rsidR="00E139F7" w14:paraId="57316A55" w14:textId="77777777" w:rsidTr="002E69BC">
        <w:trPr>
          <w:trHeight w:val="70"/>
        </w:trPr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0D61C186" w14:textId="42F598DF" w:rsidR="00E139F7" w:rsidRPr="00E141AE" w:rsidRDefault="00E139F7" w:rsidP="008352AC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6</w:t>
            </w: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. EQUIPE TÉCNICA 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4</w:t>
            </w:r>
          </w:p>
        </w:tc>
        <w:tc>
          <w:tcPr>
            <w:tcW w:w="1843" w:type="dxa"/>
            <w:vAlign w:val="center"/>
          </w:tcPr>
          <w:p w14:paraId="7A49E71A" w14:textId="27AA2BA4" w:rsidR="00E139F7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Luís Balduíno Gonçalves</w:t>
            </w:r>
          </w:p>
        </w:tc>
        <w:tc>
          <w:tcPr>
            <w:tcW w:w="1757" w:type="dxa"/>
            <w:vAlign w:val="center"/>
          </w:tcPr>
          <w:p w14:paraId="0033BDD8" w14:textId="258FC413" w:rsidR="00E139F7" w:rsidRPr="00E07ABA" w:rsidRDefault="002E69BC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SPA</w:t>
            </w:r>
          </w:p>
        </w:tc>
        <w:tc>
          <w:tcPr>
            <w:tcW w:w="1367" w:type="dxa"/>
            <w:vAlign w:val="center"/>
          </w:tcPr>
          <w:p w14:paraId="5C06C270" w14:textId="46590154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3218-2038</w:t>
            </w:r>
          </w:p>
        </w:tc>
        <w:tc>
          <w:tcPr>
            <w:tcW w:w="2687" w:type="dxa"/>
            <w:vAlign w:val="center"/>
          </w:tcPr>
          <w:p w14:paraId="0A5E1AA9" w14:textId="5F94C9AE" w:rsidR="00E139F7" w:rsidRPr="00E07ABA" w:rsidRDefault="00E139F7" w:rsidP="000F45C8">
            <w:pPr>
              <w:spacing w:before="60"/>
              <w:ind w:right="-11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luis.goncalves@agricultura.gov.br</w:t>
            </w:r>
          </w:p>
        </w:tc>
      </w:tr>
      <w:tr w:rsidR="00E139F7" w14:paraId="5EBCC2F3" w14:textId="77777777" w:rsidTr="002E69BC">
        <w:trPr>
          <w:trHeight w:val="70"/>
        </w:trPr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729DC20F" w14:textId="6A0A1411" w:rsidR="00E139F7" w:rsidRDefault="00E139F7" w:rsidP="008352AC">
            <w:pPr>
              <w:jc w:val="center"/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7</w:t>
            </w: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. EQUIPE TÉCNICA 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5</w:t>
            </w:r>
          </w:p>
        </w:tc>
        <w:tc>
          <w:tcPr>
            <w:tcW w:w="1843" w:type="dxa"/>
            <w:vAlign w:val="center"/>
          </w:tcPr>
          <w:p w14:paraId="292ABD40" w14:textId="1FB0B3AF" w:rsidR="00E139F7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Maria de Jesus dos Santos Castro</w:t>
            </w:r>
          </w:p>
        </w:tc>
        <w:tc>
          <w:tcPr>
            <w:tcW w:w="1757" w:type="dxa"/>
            <w:vAlign w:val="center"/>
          </w:tcPr>
          <w:p w14:paraId="67AB0734" w14:textId="1761D7D5" w:rsidR="00E139F7" w:rsidRPr="00E07ABA" w:rsidRDefault="002E69BC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SPA</w:t>
            </w:r>
          </w:p>
        </w:tc>
        <w:tc>
          <w:tcPr>
            <w:tcW w:w="1367" w:type="dxa"/>
            <w:vAlign w:val="center"/>
          </w:tcPr>
          <w:p w14:paraId="2740569F" w14:textId="58E9FC71" w:rsidR="00E139F7" w:rsidRPr="00E07ABA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3218-2138</w:t>
            </w:r>
          </w:p>
        </w:tc>
        <w:tc>
          <w:tcPr>
            <w:tcW w:w="2687" w:type="dxa"/>
            <w:vAlign w:val="center"/>
          </w:tcPr>
          <w:p w14:paraId="6A47C77C" w14:textId="238659E9" w:rsidR="00E139F7" w:rsidRPr="00E07ABA" w:rsidRDefault="00E139F7" w:rsidP="000F45C8">
            <w:pPr>
              <w:spacing w:before="60"/>
              <w:ind w:right="-115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maria.jcastro@agricultura.gov.br</w:t>
            </w:r>
          </w:p>
        </w:tc>
      </w:tr>
    </w:tbl>
    <w:p w14:paraId="5AF95DAC" w14:textId="77777777" w:rsidR="00E141AE" w:rsidRDefault="00E141AE" w:rsidP="00E141AE"/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2127"/>
        <w:gridCol w:w="1275"/>
        <w:gridCol w:w="3396"/>
      </w:tblGrid>
      <w:tr w:rsidR="00E141AE" w:rsidRPr="00E141AE" w14:paraId="1F0F3E6C" w14:textId="77777777" w:rsidTr="00A822E4">
        <w:trPr>
          <w:trHeight w:val="373"/>
        </w:trPr>
        <w:tc>
          <w:tcPr>
            <w:tcW w:w="9628" w:type="dxa"/>
            <w:gridSpan w:val="4"/>
            <w:shd w:val="clear" w:color="auto" w:fill="A6A6A6" w:themeFill="background1" w:themeFillShade="A6"/>
            <w:vAlign w:val="center"/>
          </w:tcPr>
          <w:p w14:paraId="2B8B6E32" w14:textId="0C7241C7" w:rsidR="00E141AE" w:rsidRPr="00E141AE" w:rsidRDefault="00E141AE" w:rsidP="005740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PARTES INTERESSADAS</w:t>
            </w:r>
          </w:p>
        </w:tc>
      </w:tr>
      <w:tr w:rsidR="00E141AE" w:rsidRPr="00E07ABA" w14:paraId="4E678B64" w14:textId="77777777" w:rsidTr="008352AC">
        <w:trPr>
          <w:trHeight w:val="41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6DA68F0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3F87F67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CARGO/FUNÇÃO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3C5F73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3396" w:type="dxa"/>
            <w:shd w:val="clear" w:color="auto" w:fill="D9D9D9" w:themeFill="background1" w:themeFillShade="D9"/>
            <w:vAlign w:val="center"/>
          </w:tcPr>
          <w:p w14:paraId="1A2667C4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E-MAIL</w:t>
            </w:r>
          </w:p>
        </w:tc>
      </w:tr>
      <w:tr w:rsidR="00E139F7" w:rsidRPr="00E07ABA" w14:paraId="4ED4EAF8" w14:textId="77777777" w:rsidTr="008352AC">
        <w:trPr>
          <w:trHeight w:val="70"/>
        </w:trPr>
        <w:tc>
          <w:tcPr>
            <w:tcW w:w="2830" w:type="dxa"/>
            <w:shd w:val="clear" w:color="auto" w:fill="auto"/>
            <w:vAlign w:val="center"/>
          </w:tcPr>
          <w:p w14:paraId="3B7F88AA" w14:textId="7AE4E3E6" w:rsidR="00E139F7" w:rsidRPr="008352AC" w:rsidRDefault="00E139F7" w:rsidP="008352AC">
            <w:pPr>
              <w:spacing w:before="60"/>
              <w:rPr>
                <w:color w:val="000000" w:themeColor="text1"/>
                <w:sz w:val="18"/>
              </w:rPr>
            </w:pPr>
            <w:r w:rsidRPr="00D15B77">
              <w:rPr>
                <w:color w:val="000000" w:themeColor="text1"/>
                <w:sz w:val="18"/>
              </w:rPr>
              <w:t>Ladislau Martin Neto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AAA74B" w14:textId="5F144690" w:rsidR="00E139F7" w:rsidRPr="008352AC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D15B77">
              <w:rPr>
                <w:color w:val="000000" w:themeColor="text1"/>
                <w:sz w:val="18"/>
              </w:rPr>
              <w:t>Diretor Executivo - Embrapa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E0B14C" w14:textId="70587E19" w:rsidR="00E139F7" w:rsidRPr="008352AC" w:rsidRDefault="00E139F7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D15B77">
              <w:rPr>
                <w:color w:val="000000" w:themeColor="text1"/>
                <w:sz w:val="18"/>
              </w:rPr>
              <w:t>3448-4347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601CE047" w14:textId="773F07C0" w:rsidR="00E139F7" w:rsidRPr="008352AC" w:rsidRDefault="00C76DA3" w:rsidP="008352AC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hyperlink r:id="rId7" w:history="1">
              <w:r w:rsidR="00E139F7" w:rsidRPr="00D15B77">
                <w:rPr>
                  <w:color w:val="000000" w:themeColor="text1"/>
                  <w:sz w:val="18"/>
                </w:rPr>
                <w:t>ladislau.martin@embrapa.br</w:t>
              </w:r>
            </w:hyperlink>
            <w:bookmarkStart w:id="0" w:name="_GoBack"/>
            <w:bookmarkEnd w:id="0"/>
          </w:p>
        </w:tc>
      </w:tr>
      <w:tr w:rsidR="00E139F7" w:rsidRPr="00E07ABA" w14:paraId="4866A154" w14:textId="77777777" w:rsidTr="008352AC">
        <w:trPr>
          <w:trHeight w:val="70"/>
        </w:trPr>
        <w:tc>
          <w:tcPr>
            <w:tcW w:w="2830" w:type="dxa"/>
            <w:shd w:val="clear" w:color="auto" w:fill="auto"/>
            <w:vAlign w:val="center"/>
          </w:tcPr>
          <w:p w14:paraId="59470A81" w14:textId="0EA80DF0" w:rsidR="00E139F7" w:rsidRPr="008352AC" w:rsidRDefault="00E139F7" w:rsidP="005740B3">
            <w:pPr>
              <w:rPr>
                <w:rFonts w:ascii="Calibri" w:hAnsi="Calibri" w:cs="Arial"/>
                <w:sz w:val="18"/>
                <w:szCs w:val="16"/>
                <w:lang w:val="en-US"/>
              </w:rPr>
            </w:pPr>
            <w:r w:rsidRPr="00D15B77">
              <w:rPr>
                <w:color w:val="000000" w:themeColor="text1"/>
                <w:sz w:val="18"/>
              </w:rPr>
              <w:t>Silvia Maria Fonseca s Massruha</w:t>
            </w:r>
          </w:p>
        </w:tc>
        <w:tc>
          <w:tcPr>
            <w:tcW w:w="2127" w:type="dxa"/>
            <w:vAlign w:val="center"/>
          </w:tcPr>
          <w:p w14:paraId="156ACB9C" w14:textId="602B7A5D" w:rsidR="00E139F7" w:rsidRPr="008352AC" w:rsidRDefault="00E139F7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D15B77">
              <w:rPr>
                <w:color w:val="000000" w:themeColor="text1"/>
                <w:sz w:val="18"/>
              </w:rPr>
              <w:t>Chefe Geral - Embrapa Informática Agropecuária</w:t>
            </w:r>
          </w:p>
        </w:tc>
        <w:tc>
          <w:tcPr>
            <w:tcW w:w="1275" w:type="dxa"/>
            <w:vAlign w:val="center"/>
          </w:tcPr>
          <w:p w14:paraId="3D11E3DB" w14:textId="7F023B3E" w:rsidR="00E139F7" w:rsidRPr="008352AC" w:rsidRDefault="00E139F7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D15B77">
              <w:rPr>
                <w:color w:val="000000" w:themeColor="text1"/>
                <w:sz w:val="18"/>
              </w:rPr>
              <w:t>(19) 3211-5756</w:t>
            </w:r>
          </w:p>
        </w:tc>
        <w:tc>
          <w:tcPr>
            <w:tcW w:w="3396" w:type="dxa"/>
            <w:vAlign w:val="center"/>
          </w:tcPr>
          <w:p w14:paraId="725F2DA2" w14:textId="13A7A439" w:rsidR="00E139F7" w:rsidRPr="008352AC" w:rsidRDefault="00C76DA3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hyperlink r:id="rId8" w:history="1">
              <w:r w:rsidR="00E139F7" w:rsidRPr="00D15B77">
                <w:rPr>
                  <w:color w:val="000000" w:themeColor="text1"/>
                  <w:sz w:val="18"/>
                </w:rPr>
                <w:t>silvia.massruha@embrapa.br</w:t>
              </w:r>
            </w:hyperlink>
          </w:p>
        </w:tc>
      </w:tr>
    </w:tbl>
    <w:p w14:paraId="4F690557" w14:textId="77777777" w:rsidR="00BF2B75" w:rsidRDefault="00BF2B75" w:rsidP="00E141AE"/>
    <w:p w14:paraId="05ABD815" w14:textId="216908BE" w:rsidR="00B224FC" w:rsidRPr="00B224FC" w:rsidRDefault="00E141AE" w:rsidP="00910BB6">
      <w:pPr>
        <w:pStyle w:val="PargrafodaLista"/>
        <w:numPr>
          <w:ilvl w:val="0"/>
          <w:numId w:val="10"/>
        </w:numPr>
        <w:tabs>
          <w:tab w:val="left" w:pos="284"/>
        </w:tabs>
        <w:ind w:left="284" w:hanging="284"/>
        <w:rPr>
          <w:b/>
        </w:rPr>
      </w:pPr>
      <w:r w:rsidRPr="00E246AC">
        <w:rPr>
          <w:b/>
        </w:rPr>
        <w:t>APROVAÇÃO</w:t>
      </w:r>
    </w:p>
    <w:tbl>
      <w:tblPr>
        <w:tblStyle w:val="Tabelacomgrade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D94473" w:rsidRPr="00E141AE" w14:paraId="77F97572" w14:textId="4D8715CE" w:rsidTr="00B224FC">
        <w:trPr>
          <w:trHeight w:val="330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FB9A248" w14:textId="6D087902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PATROCINADOR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37B9A" w14:textId="6A4A5EBF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</w:tcPr>
          <w:p w14:paraId="525C5182" w14:textId="6AABC753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GERENTE DO PROJETO</w:t>
            </w:r>
          </w:p>
        </w:tc>
      </w:tr>
      <w:tr w:rsidR="00D94473" w:rsidRPr="00E07ABA" w14:paraId="61C8D168" w14:textId="3AAFC19E" w:rsidTr="00B224FC">
        <w:trPr>
          <w:trHeight w:val="858"/>
          <w:jc w:val="center"/>
        </w:trPr>
        <w:tc>
          <w:tcPr>
            <w:tcW w:w="45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B7B8F3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EEAF7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bottom w:val="single" w:sz="4" w:space="0" w:color="BFBFBF" w:themeColor="background1" w:themeShade="BF"/>
            </w:tcBorders>
          </w:tcPr>
          <w:p w14:paraId="03A398A1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D94473" w:rsidRPr="00E07ABA" w14:paraId="1F286A57" w14:textId="77777777" w:rsidTr="00B224FC">
        <w:trPr>
          <w:trHeight w:val="631"/>
          <w:jc w:val="center"/>
        </w:trPr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54ABC711" w14:textId="30E4FD58" w:rsidR="00D94473" w:rsidRPr="00E07ABA" w:rsidRDefault="002E69BC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</w:t>
            </w:r>
            <w:r w:rsidR="00E005DB">
              <w:rPr>
                <w:color w:val="000000" w:themeColor="text1"/>
                <w:sz w:val="18"/>
              </w:rPr>
              <w:t>/SP</w:t>
            </w:r>
            <w:r w:rsidR="008352AC">
              <w:rPr>
                <w:color w:val="000000" w:themeColor="text1"/>
                <w:sz w:val="18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0C34C" w14:textId="77777777" w:rsidR="00D94473" w:rsidRPr="00E07ABA" w:rsidRDefault="00D94473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1A5E9C79" w14:textId="4A4AAC65" w:rsidR="00D94473" w:rsidRPr="00D94473" w:rsidRDefault="00E005DB" w:rsidP="00D94473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Hugo Borges</w:t>
            </w:r>
          </w:p>
          <w:p w14:paraId="01511893" w14:textId="74AE1A19" w:rsidR="00D94473" w:rsidRPr="00E07ABA" w:rsidRDefault="00CC2777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Coordenador-</w:t>
            </w:r>
            <w:r w:rsidR="00E005DB">
              <w:rPr>
                <w:color w:val="000000" w:themeColor="text1"/>
                <w:sz w:val="18"/>
              </w:rPr>
              <w:t>Geral de Risco Agropecuário/SPA</w:t>
            </w:r>
          </w:p>
        </w:tc>
      </w:tr>
      <w:tr w:rsidR="00D94473" w:rsidRPr="00E07ABA" w14:paraId="00ED9A3A" w14:textId="77777777" w:rsidTr="00B224FC">
        <w:trPr>
          <w:trHeight w:val="507"/>
          <w:jc w:val="center"/>
        </w:trPr>
        <w:tc>
          <w:tcPr>
            <w:tcW w:w="4535" w:type="dxa"/>
            <w:vAlign w:val="center"/>
          </w:tcPr>
          <w:p w14:paraId="587A767F" w14:textId="7F080768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0C418" w14:textId="77777777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4535" w:type="dxa"/>
            <w:vAlign w:val="center"/>
          </w:tcPr>
          <w:p w14:paraId="1D0FC462" w14:textId="5F137A56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</w:tr>
    </w:tbl>
    <w:p w14:paraId="2C201BC6" w14:textId="5E9E1B72" w:rsidR="00E141AE" w:rsidRDefault="00E141AE" w:rsidP="00E141AE"/>
    <w:sectPr w:rsidR="00E141AE" w:rsidSect="00AA702D">
      <w:headerReference w:type="default" r:id="rId9"/>
      <w:footerReference w:type="default" r:id="rId10"/>
      <w:pgSz w:w="11906" w:h="16838"/>
      <w:pgMar w:top="1134" w:right="1134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BF5C9" w14:textId="77777777" w:rsidR="00C76DA3" w:rsidRDefault="00C76DA3" w:rsidP="00B05A0F">
      <w:pPr>
        <w:spacing w:after="0" w:line="240" w:lineRule="auto"/>
      </w:pPr>
      <w:r>
        <w:separator/>
      </w:r>
    </w:p>
  </w:endnote>
  <w:endnote w:type="continuationSeparator" w:id="0">
    <w:p w14:paraId="79B08720" w14:textId="77777777" w:rsidR="00C76DA3" w:rsidRDefault="00C76DA3" w:rsidP="00B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C3F9" w14:textId="77777777" w:rsidR="00B05A0F" w:rsidRDefault="00B05A0F" w:rsidP="00AA702D">
    <w:pPr>
      <w:pBdr>
        <w:top w:val="single" w:sz="4" w:space="1" w:color="BFBFBF" w:themeColor="background1" w:themeShade="BF"/>
      </w:pBdr>
      <w:spacing w:after="0" w:line="240" w:lineRule="aut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990"/>
    </w:tblGrid>
    <w:tr w:rsidR="00B05A0F" w:rsidRPr="003B1455" w14:paraId="307DA201" w14:textId="77777777" w:rsidTr="00AA702D">
      <w:tc>
        <w:tcPr>
          <w:tcW w:w="7508" w:type="dxa"/>
        </w:tcPr>
        <w:p w14:paraId="1232D0D2" w14:textId="77777777" w:rsidR="00B05A0F" w:rsidRPr="003B1455" w:rsidRDefault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Secretaria Executiva – SE</w:t>
          </w:r>
        </w:p>
        <w:p w14:paraId="4281C5F5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Diretoria de Gestão Estratégica – DGE</w:t>
          </w:r>
        </w:p>
        <w:p w14:paraId="07940E4A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Coordenação Geral de Desenvolvimento Institucional - CGDI</w:t>
          </w:r>
        </w:p>
      </w:tc>
      <w:tc>
        <w:tcPr>
          <w:tcW w:w="1990" w:type="dxa"/>
          <w:vAlign w:val="center"/>
        </w:tcPr>
        <w:sdt>
          <w:sdtPr>
            <w:rPr>
              <w:sz w:val="18"/>
              <w:szCs w:val="18"/>
            </w:rPr>
            <w:id w:val="-332376039"/>
            <w:docPartObj>
              <w:docPartGallery w:val="Page Numbers (Bottom of Page)"/>
              <w:docPartUnique/>
            </w:docPartObj>
          </w:sdtPr>
          <w:sdtEndPr/>
          <w:sdtContent>
            <w:p w14:paraId="55F4EEE5" w14:textId="7F41499C" w:rsidR="00B05A0F" w:rsidRPr="003B1455" w:rsidRDefault="003B1455" w:rsidP="003B1455">
              <w:pPr>
                <w:pStyle w:val="Rodap"/>
                <w:jc w:val="right"/>
                <w:rPr>
                  <w:sz w:val="18"/>
                  <w:szCs w:val="18"/>
                </w:rPr>
              </w:pPr>
              <w:r w:rsidRPr="003B1455">
                <w:rPr>
                  <w:sz w:val="18"/>
                  <w:szCs w:val="18"/>
                </w:rPr>
                <w:fldChar w:fldCharType="begin"/>
              </w:r>
              <w:r w:rsidRPr="003B1455">
                <w:rPr>
                  <w:sz w:val="18"/>
                  <w:szCs w:val="18"/>
                </w:rPr>
                <w:instrText>PAGE   \* MERGEFORMAT</w:instrText>
              </w:r>
              <w:r w:rsidRPr="003B1455">
                <w:rPr>
                  <w:sz w:val="18"/>
                  <w:szCs w:val="18"/>
                </w:rPr>
                <w:fldChar w:fldCharType="separate"/>
              </w:r>
              <w:r w:rsidR="000F45C8">
                <w:rPr>
                  <w:noProof/>
                  <w:sz w:val="18"/>
                  <w:szCs w:val="18"/>
                </w:rPr>
                <w:t>1</w:t>
              </w:r>
              <w:r w:rsidRPr="003B1455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EBCDFE5" w14:textId="77777777" w:rsidR="00B05A0F" w:rsidRDefault="00B05A0F" w:rsidP="00B05A0F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33695" w14:textId="77777777" w:rsidR="00C76DA3" w:rsidRDefault="00C76DA3" w:rsidP="00B05A0F">
      <w:pPr>
        <w:spacing w:after="0" w:line="240" w:lineRule="auto"/>
      </w:pPr>
      <w:r>
        <w:separator/>
      </w:r>
    </w:p>
  </w:footnote>
  <w:footnote w:type="continuationSeparator" w:id="0">
    <w:p w14:paraId="3CBD903C" w14:textId="77777777" w:rsidR="00C76DA3" w:rsidRDefault="00C76DA3" w:rsidP="00B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66" w:type="dxa"/>
      <w:jc w:val="center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3"/>
      <w:gridCol w:w="1843"/>
    </w:tblGrid>
    <w:tr w:rsidR="00B4082F" w14:paraId="643EFA25" w14:textId="77777777" w:rsidTr="00A822E4">
      <w:trPr>
        <w:trHeight w:val="1464"/>
        <w:jc w:val="center"/>
      </w:trPr>
      <w:tc>
        <w:tcPr>
          <w:tcW w:w="7823" w:type="dxa"/>
        </w:tcPr>
        <w:p w14:paraId="4F5F9C4A" w14:textId="77777777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MINISTÉRIO DA AGRICULTURA, PECUÁRIA E ABASTECIMENTO</w:t>
          </w:r>
        </w:p>
        <w:p w14:paraId="21FBAB1C" w14:textId="4BF613C3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</w:t>
          </w:r>
          <w:r w:rsidR="00ED36A9">
            <w:rPr>
              <w:b/>
              <w:sz w:val="18"/>
              <w:szCs w:val="18"/>
            </w:rPr>
            <w:t>ÉTODO</w:t>
          </w:r>
          <w:r w:rsidRPr="00B4082F">
            <w:rPr>
              <w:b/>
              <w:sz w:val="18"/>
              <w:szCs w:val="18"/>
            </w:rPr>
            <w:t xml:space="preserve"> DE GERENCIAMENTO DE PROJETOS DO MAPA (MGP - MAPA)</w:t>
          </w:r>
        </w:p>
        <w:p w14:paraId="4EE01E0C" w14:textId="609B158E" w:rsidR="00B4082F" w:rsidRPr="00B05A0F" w:rsidRDefault="001E2D50" w:rsidP="00065267">
          <w:pPr>
            <w:pStyle w:val="Cabealho"/>
            <w:spacing w:before="120" w:after="120"/>
            <w:rPr>
              <w:b/>
            </w:rPr>
          </w:pPr>
          <w:r w:rsidRPr="00B4082F">
            <w:rPr>
              <w:b/>
              <w:sz w:val="30"/>
              <w:szCs w:val="18"/>
            </w:rPr>
            <w:t>TERMO DE ABERTURA DO PROJETO (TAP)</w:t>
          </w:r>
        </w:p>
      </w:tc>
      <w:tc>
        <w:tcPr>
          <w:tcW w:w="1843" w:type="dxa"/>
          <w:vAlign w:val="center"/>
        </w:tcPr>
        <w:p w14:paraId="06ED9A24" w14:textId="77777777" w:rsidR="00B4082F" w:rsidRDefault="00B4082F" w:rsidP="00065267">
          <w:pPr>
            <w:pStyle w:val="Cabealho"/>
            <w:spacing w:before="120" w:after="120"/>
            <w:jc w:val="center"/>
          </w:pPr>
          <w:r w:rsidRPr="006B7C49">
            <w:rPr>
              <w:rFonts w:ascii="Arial" w:hAnsi="Arial" w:cs="Arial"/>
              <w:noProof/>
              <w:sz w:val="15"/>
              <w:szCs w:val="15"/>
              <w:lang w:eastAsia="pt-BR"/>
            </w:rPr>
            <w:drawing>
              <wp:inline distT="0" distB="0" distL="0" distR="0" wp14:anchorId="7DD9EE06" wp14:editId="2C8D4F32">
                <wp:extent cx="1029335" cy="276860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0F3794" w14:textId="77777777" w:rsidR="00B05A0F" w:rsidRDefault="00B05A0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1">
    <w:nsid w:val="1AA02CEF"/>
    <w:multiLevelType w:val="multilevel"/>
    <w:tmpl w:val="F61AE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995D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9565A28"/>
    <w:multiLevelType w:val="hybridMultilevel"/>
    <w:tmpl w:val="F0FA4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E1F8A"/>
    <w:multiLevelType w:val="hybridMultilevel"/>
    <w:tmpl w:val="5B7C0738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D7546"/>
    <w:multiLevelType w:val="hybridMultilevel"/>
    <w:tmpl w:val="81ECC1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60C0C"/>
    <w:multiLevelType w:val="hybridMultilevel"/>
    <w:tmpl w:val="B0F4F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77AB8"/>
    <w:multiLevelType w:val="multilevel"/>
    <w:tmpl w:val="F61AE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EA7453B"/>
    <w:multiLevelType w:val="hybridMultilevel"/>
    <w:tmpl w:val="4C3881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6509B1"/>
    <w:multiLevelType w:val="hybridMultilevel"/>
    <w:tmpl w:val="F6CCB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15"/>
    <w:rsid w:val="00055466"/>
    <w:rsid w:val="00065267"/>
    <w:rsid w:val="00092BEC"/>
    <w:rsid w:val="000F45C8"/>
    <w:rsid w:val="0014331C"/>
    <w:rsid w:val="001C4485"/>
    <w:rsid w:val="001D3E29"/>
    <w:rsid w:val="001E2D50"/>
    <w:rsid w:val="002447D1"/>
    <w:rsid w:val="002811CE"/>
    <w:rsid w:val="002A3A97"/>
    <w:rsid w:val="002C3E0B"/>
    <w:rsid w:val="002D2922"/>
    <w:rsid w:val="002E69BC"/>
    <w:rsid w:val="00326F6D"/>
    <w:rsid w:val="00342081"/>
    <w:rsid w:val="00367E91"/>
    <w:rsid w:val="003767E6"/>
    <w:rsid w:val="003A6D1A"/>
    <w:rsid w:val="003B1455"/>
    <w:rsid w:val="003F68CB"/>
    <w:rsid w:val="00446E8A"/>
    <w:rsid w:val="00462589"/>
    <w:rsid w:val="004718FA"/>
    <w:rsid w:val="00493183"/>
    <w:rsid w:val="0049787B"/>
    <w:rsid w:val="004E4E53"/>
    <w:rsid w:val="004F68A6"/>
    <w:rsid w:val="00516654"/>
    <w:rsid w:val="00517903"/>
    <w:rsid w:val="005207A9"/>
    <w:rsid w:val="00522182"/>
    <w:rsid w:val="00582491"/>
    <w:rsid w:val="00584027"/>
    <w:rsid w:val="005C1D43"/>
    <w:rsid w:val="005C66A2"/>
    <w:rsid w:val="005F6E1E"/>
    <w:rsid w:val="00621BD2"/>
    <w:rsid w:val="006331E3"/>
    <w:rsid w:val="0064308F"/>
    <w:rsid w:val="00663AA9"/>
    <w:rsid w:val="00696DC9"/>
    <w:rsid w:val="00730E1D"/>
    <w:rsid w:val="00753DC4"/>
    <w:rsid w:val="007813C9"/>
    <w:rsid w:val="007B17AB"/>
    <w:rsid w:val="007C0C7A"/>
    <w:rsid w:val="00811C39"/>
    <w:rsid w:val="00812486"/>
    <w:rsid w:val="008352AC"/>
    <w:rsid w:val="00835833"/>
    <w:rsid w:val="00894193"/>
    <w:rsid w:val="008D171A"/>
    <w:rsid w:val="008F5597"/>
    <w:rsid w:val="00910BB6"/>
    <w:rsid w:val="00916C16"/>
    <w:rsid w:val="009321E5"/>
    <w:rsid w:val="00944E6F"/>
    <w:rsid w:val="009A1B8E"/>
    <w:rsid w:val="009F4A98"/>
    <w:rsid w:val="00A0049F"/>
    <w:rsid w:val="00A6713B"/>
    <w:rsid w:val="00A822E4"/>
    <w:rsid w:val="00A973CA"/>
    <w:rsid w:val="00AA002B"/>
    <w:rsid w:val="00AA702D"/>
    <w:rsid w:val="00B05A0F"/>
    <w:rsid w:val="00B1150B"/>
    <w:rsid w:val="00B224FC"/>
    <w:rsid w:val="00B4082F"/>
    <w:rsid w:val="00B43DEA"/>
    <w:rsid w:val="00B4726E"/>
    <w:rsid w:val="00BA7517"/>
    <w:rsid w:val="00BB0A24"/>
    <w:rsid w:val="00BC7D5E"/>
    <w:rsid w:val="00BE211B"/>
    <w:rsid w:val="00BF2B75"/>
    <w:rsid w:val="00C30CAA"/>
    <w:rsid w:val="00C31C70"/>
    <w:rsid w:val="00C76DA3"/>
    <w:rsid w:val="00C95BFA"/>
    <w:rsid w:val="00C9763A"/>
    <w:rsid w:val="00CC2777"/>
    <w:rsid w:val="00CD3215"/>
    <w:rsid w:val="00D12C9F"/>
    <w:rsid w:val="00D255FC"/>
    <w:rsid w:val="00D53310"/>
    <w:rsid w:val="00D94473"/>
    <w:rsid w:val="00DF41B3"/>
    <w:rsid w:val="00DF4303"/>
    <w:rsid w:val="00DF5732"/>
    <w:rsid w:val="00DF7F32"/>
    <w:rsid w:val="00E005DB"/>
    <w:rsid w:val="00E07ABA"/>
    <w:rsid w:val="00E139F7"/>
    <w:rsid w:val="00E141AE"/>
    <w:rsid w:val="00E246AC"/>
    <w:rsid w:val="00ED36A9"/>
    <w:rsid w:val="00F10DD0"/>
    <w:rsid w:val="00F15C63"/>
    <w:rsid w:val="00F26ECB"/>
    <w:rsid w:val="00F521A3"/>
    <w:rsid w:val="00F61986"/>
    <w:rsid w:val="00F76790"/>
    <w:rsid w:val="00FD3649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E82EF"/>
  <w15:chartTrackingRefBased/>
  <w15:docId w15:val="{4A409F37-E510-4AA9-846A-25389C0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A0F"/>
  </w:style>
  <w:style w:type="paragraph" w:styleId="Rodap">
    <w:name w:val="footer"/>
    <w:basedOn w:val="Normal"/>
    <w:link w:val="Rodap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A0F"/>
  </w:style>
  <w:style w:type="table" w:styleId="Tabelacomgrade">
    <w:name w:val="Table Grid"/>
    <w:basedOn w:val="Tabelanormal"/>
    <w:uiPriority w:val="39"/>
    <w:rsid w:val="00B0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7ABA"/>
    <w:pPr>
      <w:ind w:left="720"/>
      <w:contextualSpacing/>
    </w:pPr>
  </w:style>
  <w:style w:type="paragraph" w:customStyle="1" w:styleId="Contedodatabela">
    <w:name w:val="Conteúdo da tabela"/>
    <w:basedOn w:val="Normal"/>
    <w:rsid w:val="00E141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11C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1C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1C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C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C39"/>
    <w:rPr>
      <w:rFonts w:ascii="Segoe UI" w:hAnsi="Segoe UI" w:cs="Segoe UI"/>
      <w:sz w:val="18"/>
      <w:szCs w:val="18"/>
    </w:rPr>
  </w:style>
  <w:style w:type="table" w:styleId="TabeladeGrade4-nfase6">
    <w:name w:val="Grid Table 4 Accent 6"/>
    <w:basedOn w:val="Tabelanormal"/>
    <w:uiPriority w:val="49"/>
    <w:rsid w:val="00BA7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ladislau.martin@embrapa.br" TargetMode="External"/><Relationship Id="rId8" Type="http://schemas.openxmlformats.org/officeDocument/2006/relationships/hyperlink" Target="mailto:silvia.massruha@embrapa.b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805</Words>
  <Characters>4347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EloGroup</dc:creator>
  <cp:keywords/>
  <dc:description/>
  <cp:lastModifiedBy>Usuário do Microsoft Office</cp:lastModifiedBy>
  <cp:revision>5</cp:revision>
  <dcterms:created xsi:type="dcterms:W3CDTF">2016-05-06T20:33:00Z</dcterms:created>
  <dcterms:modified xsi:type="dcterms:W3CDTF">2016-05-17T21:22:00Z</dcterms:modified>
</cp:coreProperties>
</file>